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C2" w:rsidRPr="00CE71AE" w:rsidRDefault="000628C2" w:rsidP="000628C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CE71AE">
        <w:rPr>
          <w:rFonts w:ascii="Times New Roman" w:hAnsi="Times New Roman"/>
          <w:b/>
          <w:sz w:val="28"/>
          <w:szCs w:val="24"/>
        </w:rPr>
        <w:t>DMS-H20</w:t>
      </w:r>
      <w:r w:rsidR="00CE71AE" w:rsidRPr="00CE71AE">
        <w:rPr>
          <w:rFonts w:ascii="Times New Roman" w:hAnsi="Times New Roman"/>
          <w:b/>
          <w:sz w:val="28"/>
          <w:szCs w:val="24"/>
        </w:rPr>
        <w:t xml:space="preserve">0 </w:t>
      </w:r>
      <w:r w:rsidRPr="00CE71AE">
        <w:rPr>
          <w:rFonts w:ascii="Times New Roman" w:hAnsi="Times New Roman"/>
          <w:b/>
          <w:sz w:val="28"/>
          <w:szCs w:val="24"/>
        </w:rPr>
        <w:t>Duvar Tipi Döner Kollu Sepetli Monitör Sehpası</w:t>
      </w:r>
      <w:r w:rsidR="00E06339" w:rsidRPr="00CE71AE">
        <w:rPr>
          <w:rFonts w:ascii="Times New Roman" w:hAnsi="Times New Roman"/>
          <w:b/>
          <w:sz w:val="28"/>
          <w:szCs w:val="24"/>
        </w:rPr>
        <w:t xml:space="preserve"> Şartnamesi</w:t>
      </w:r>
    </w:p>
    <w:p w:rsidR="00E06339" w:rsidRPr="0001274B" w:rsidRDefault="00E06339" w:rsidP="000628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>Sehpa parçaları alüminyum malzemeden üretilmiş olup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E71AE">
        <w:rPr>
          <w:rFonts w:ascii="Times New Roman" w:hAnsi="Times New Roman"/>
          <w:sz w:val="28"/>
          <w:szCs w:val="28"/>
        </w:rPr>
        <w:t>Eloksal</w:t>
      </w:r>
      <w:proofErr w:type="spellEnd"/>
      <w:r w:rsidRPr="00CE71AE">
        <w:rPr>
          <w:rFonts w:ascii="Times New Roman" w:hAnsi="Times New Roman"/>
          <w:sz w:val="28"/>
          <w:szCs w:val="28"/>
        </w:rPr>
        <w:t xml:space="preserve"> kaplamadır.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>Monitör duvar rayı üzerinde, aşağı/yukarı hareket ettirilebilir.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>Ayarlanan konumda sabitlenme özelliğine sahiptir.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 xml:space="preserve">Monitör taşıyıcı döner kol alüminyum </w:t>
      </w:r>
      <w:proofErr w:type="gramStart"/>
      <w:r w:rsidRPr="00CE71AE">
        <w:rPr>
          <w:rFonts w:ascii="Times New Roman" w:hAnsi="Times New Roman"/>
          <w:sz w:val="28"/>
          <w:szCs w:val="28"/>
        </w:rPr>
        <w:t>enjeksiyon</w:t>
      </w:r>
      <w:proofErr w:type="gramEnd"/>
      <w:r w:rsidRPr="00CE71AE">
        <w:rPr>
          <w:rFonts w:ascii="Times New Roman" w:hAnsi="Times New Roman"/>
          <w:sz w:val="28"/>
          <w:szCs w:val="28"/>
        </w:rPr>
        <w:t xml:space="preserve"> pres</w:t>
      </w:r>
      <w:r w:rsidRPr="00CE71AE">
        <w:rPr>
          <w:rFonts w:ascii="Times New Roman" w:hAnsi="Times New Roman"/>
          <w:sz w:val="28"/>
          <w:szCs w:val="28"/>
        </w:rPr>
        <w:br/>
        <w:t>yöntemiyle üretilmiştir.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>Monitör kendi ekseni etrafında 360 derece döndürülebilir.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>Monitör öne-arkaya beşik hareketine sahiptir.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>Monitör taşıma kolu kendi ekseninde 90 derece dönebilir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>Monitör, monitör sehpasından kolay sökülüp takılabilir.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>Monitör sehpası 30 kg taşıma kapasitesine sahiptir.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>Duvar bağlantı rayında en az 6 adet montaj için vida yuvası</w:t>
      </w:r>
      <w:r w:rsidRPr="00CE71AE">
        <w:rPr>
          <w:rFonts w:ascii="Times New Roman" w:hAnsi="Times New Roman"/>
          <w:sz w:val="28"/>
          <w:szCs w:val="28"/>
        </w:rPr>
        <w:br/>
        <w:t>bulunmaktadır.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>Duvar rayında montaj için gerekli olan tüm cıvata ve vidalar</w:t>
      </w:r>
      <w:r w:rsidRPr="00CE71AE">
        <w:rPr>
          <w:rFonts w:ascii="Times New Roman" w:hAnsi="Times New Roman"/>
          <w:sz w:val="28"/>
          <w:szCs w:val="28"/>
        </w:rPr>
        <w:br/>
        <w:t>görüntü kirliliği oluşturmamak amacıyla gizlenmiştir.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>Duvar bağlantı rayında, monitör taşıyıcı konsolun düşmesini</w:t>
      </w:r>
      <w:r w:rsidRPr="00CE71AE">
        <w:rPr>
          <w:rFonts w:ascii="Times New Roman" w:hAnsi="Times New Roman"/>
          <w:sz w:val="28"/>
          <w:szCs w:val="28"/>
        </w:rPr>
        <w:br/>
        <w:t>önleyen durdurucu (</w:t>
      </w:r>
      <w:proofErr w:type="spellStart"/>
      <w:r w:rsidRPr="00CE71AE">
        <w:rPr>
          <w:rFonts w:ascii="Times New Roman" w:hAnsi="Times New Roman"/>
          <w:sz w:val="28"/>
          <w:szCs w:val="28"/>
        </w:rPr>
        <w:t>stopper</w:t>
      </w:r>
      <w:proofErr w:type="spellEnd"/>
      <w:r w:rsidRPr="00CE71A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E71AE">
        <w:rPr>
          <w:rFonts w:ascii="Times New Roman" w:hAnsi="Times New Roman"/>
          <w:sz w:val="28"/>
          <w:szCs w:val="28"/>
        </w:rPr>
        <w:t>civataları</w:t>
      </w:r>
      <w:proofErr w:type="spellEnd"/>
      <w:r w:rsidRPr="00CE71AE">
        <w:rPr>
          <w:rFonts w:ascii="Times New Roman" w:hAnsi="Times New Roman"/>
          <w:sz w:val="28"/>
          <w:szCs w:val="28"/>
        </w:rPr>
        <w:t xml:space="preserve"> bulunmaktadır.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>Sepet ebatları 320 x 195 x 125 mm ölçülerindedir.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>Sepet PE (Polietilen) kaplamadır.</w:t>
      </w:r>
    </w:p>
    <w:p w:rsidR="00CE71AE" w:rsidRPr="00CE71AE" w:rsidRDefault="00CE71AE" w:rsidP="00CE7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71AE">
        <w:rPr>
          <w:rFonts w:ascii="Times New Roman" w:hAnsi="Times New Roman"/>
          <w:sz w:val="28"/>
          <w:szCs w:val="28"/>
        </w:rPr>
        <w:t>Taşıma kapasitesini gösteren mukavemet analiz raporları</w:t>
      </w:r>
      <w:r w:rsidRPr="00CE71AE">
        <w:rPr>
          <w:rFonts w:ascii="Times New Roman" w:hAnsi="Times New Roman"/>
          <w:sz w:val="28"/>
          <w:szCs w:val="28"/>
        </w:rPr>
        <w:br/>
        <w:t>bulunmaktadır.</w:t>
      </w:r>
    </w:p>
    <w:p w:rsidR="000628C2" w:rsidRPr="00E06339" w:rsidRDefault="000628C2" w:rsidP="00CE71AE">
      <w:pPr>
        <w:pStyle w:val="ListeParagraf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0628C2" w:rsidRPr="00E06339" w:rsidSect="00692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1D1" w:rsidRDefault="00D331D1" w:rsidP="00534444">
      <w:pPr>
        <w:spacing w:after="0" w:line="240" w:lineRule="auto"/>
      </w:pPr>
      <w:r>
        <w:separator/>
      </w:r>
    </w:p>
  </w:endnote>
  <w:endnote w:type="continuationSeparator" w:id="0">
    <w:p w:rsidR="00D331D1" w:rsidRDefault="00D331D1" w:rsidP="0053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20" w:rsidRDefault="00BB112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1E2" w:rsidRPr="005C6BCB" w:rsidRDefault="00DC71E2" w:rsidP="00DC71E2">
    <w:pPr>
      <w:pStyle w:val="Altbilgi"/>
      <w:jc w:val="center"/>
      <w:rPr>
        <w:b/>
        <w:color w:val="17365D"/>
        <w:sz w:val="24"/>
      </w:rPr>
    </w:pPr>
    <w:r w:rsidRPr="00E9575E">
      <w:rPr>
        <w:color w:val="17365D"/>
        <w:sz w:val="24"/>
      </w:rPr>
      <w:t>___________________________________________________________________________</w:t>
    </w:r>
    <w:r w:rsidRPr="005C6BCB">
      <w:rPr>
        <w:b/>
        <w:color w:val="17365D"/>
        <w:sz w:val="24"/>
      </w:rPr>
      <w:t xml:space="preserve">SUNO Müh. </w:t>
    </w:r>
    <w:proofErr w:type="gramStart"/>
    <w:r w:rsidRPr="005C6BCB">
      <w:rPr>
        <w:b/>
        <w:color w:val="17365D"/>
        <w:sz w:val="24"/>
      </w:rPr>
      <w:t>Dan</w:t>
    </w:r>
    <w:proofErr w:type="gramEnd"/>
    <w:r w:rsidRPr="005C6BCB">
      <w:rPr>
        <w:b/>
        <w:color w:val="17365D"/>
        <w:sz w:val="24"/>
      </w:rPr>
      <w:t xml:space="preserve">. </w:t>
    </w:r>
    <w:proofErr w:type="spellStart"/>
    <w:r w:rsidRPr="005C6BCB">
      <w:rPr>
        <w:b/>
        <w:color w:val="17365D"/>
        <w:sz w:val="24"/>
      </w:rPr>
      <w:t>Med</w:t>
    </w:r>
    <w:proofErr w:type="spellEnd"/>
    <w:r w:rsidRPr="005C6BCB">
      <w:rPr>
        <w:b/>
        <w:color w:val="17365D"/>
        <w:sz w:val="24"/>
      </w:rPr>
      <w:t xml:space="preserve">. Sav. </w:t>
    </w:r>
    <w:proofErr w:type="spellStart"/>
    <w:r w:rsidRPr="005C6BCB">
      <w:rPr>
        <w:b/>
        <w:color w:val="17365D"/>
        <w:sz w:val="24"/>
      </w:rPr>
      <w:t>Mak</w:t>
    </w:r>
    <w:proofErr w:type="spellEnd"/>
    <w:r w:rsidRPr="005C6BCB">
      <w:rPr>
        <w:b/>
        <w:color w:val="17365D"/>
        <w:sz w:val="24"/>
      </w:rPr>
      <w:t xml:space="preserve">. </w:t>
    </w:r>
    <w:proofErr w:type="spellStart"/>
    <w:r w:rsidRPr="005C6BCB">
      <w:rPr>
        <w:b/>
        <w:color w:val="17365D"/>
        <w:sz w:val="24"/>
      </w:rPr>
      <w:t>İml</w:t>
    </w:r>
    <w:proofErr w:type="spellEnd"/>
    <w:r w:rsidRPr="005C6BCB">
      <w:rPr>
        <w:b/>
        <w:color w:val="17365D"/>
        <w:sz w:val="24"/>
      </w:rPr>
      <w:t xml:space="preserve">. Enerji İnş. İth. İhr. San. </w:t>
    </w:r>
    <w:proofErr w:type="gramStart"/>
    <w:r w:rsidRPr="005C6BCB">
      <w:rPr>
        <w:b/>
        <w:color w:val="17365D"/>
        <w:sz w:val="24"/>
      </w:rPr>
      <w:t>ve</w:t>
    </w:r>
    <w:proofErr w:type="gramEnd"/>
    <w:r w:rsidRPr="005C6BCB">
      <w:rPr>
        <w:b/>
        <w:color w:val="17365D"/>
        <w:sz w:val="24"/>
      </w:rPr>
      <w:t xml:space="preserve"> Tic. Ltd. Şti.</w:t>
    </w:r>
  </w:p>
  <w:p w:rsidR="00DC71E2" w:rsidRPr="004B6217" w:rsidRDefault="00DC71E2" w:rsidP="00DC71E2">
    <w:pPr>
      <w:pStyle w:val="Altbilgi"/>
      <w:jc w:val="center"/>
      <w:rPr>
        <w:color w:val="17365D"/>
      </w:rPr>
    </w:pPr>
    <w:proofErr w:type="spellStart"/>
    <w:r w:rsidRPr="004B6217">
      <w:rPr>
        <w:color w:val="17365D"/>
      </w:rPr>
      <w:t>İvedik</w:t>
    </w:r>
    <w:proofErr w:type="spellEnd"/>
    <w:r w:rsidRPr="004B6217">
      <w:rPr>
        <w:color w:val="17365D"/>
      </w:rPr>
      <w:t xml:space="preserve"> OSB </w:t>
    </w:r>
    <w:proofErr w:type="spellStart"/>
    <w:r w:rsidRPr="004B6217">
      <w:rPr>
        <w:color w:val="17365D"/>
      </w:rPr>
      <w:t>Özanadolu</w:t>
    </w:r>
    <w:proofErr w:type="spellEnd"/>
    <w:r w:rsidRPr="004B6217">
      <w:rPr>
        <w:color w:val="17365D"/>
      </w:rPr>
      <w:t xml:space="preserve"> San. Sit. 1449. Cad. No:52 06374 Yenimahalle Ankara</w:t>
    </w:r>
    <w:r>
      <w:rPr>
        <w:color w:val="17365D"/>
      </w:rPr>
      <w:t xml:space="preserve"> Türkiye</w:t>
    </w:r>
  </w:p>
  <w:p w:rsidR="00DC71E2" w:rsidRDefault="00DC71E2" w:rsidP="00DC71E2">
    <w:pPr>
      <w:pStyle w:val="Altbilgi"/>
      <w:jc w:val="center"/>
      <w:rPr>
        <w:color w:val="17365D"/>
      </w:rPr>
    </w:pPr>
    <w:r>
      <w:rPr>
        <w:color w:val="17365D"/>
      </w:rPr>
      <w:t xml:space="preserve">  </w:t>
    </w:r>
    <w:r w:rsidRPr="004B6217">
      <w:rPr>
        <w:color w:val="17365D"/>
      </w:rPr>
      <w:t xml:space="preserve">Tel: 0312 394 59 79 </w:t>
    </w:r>
    <w:r>
      <w:rPr>
        <w:color w:val="17365D"/>
      </w:rPr>
      <w:tab/>
    </w:r>
    <w:r w:rsidRPr="004B6217">
      <w:rPr>
        <w:color w:val="17365D"/>
      </w:rPr>
      <w:t xml:space="preserve">E-Posta: </w:t>
    </w:r>
    <w:hyperlink r:id="rId1" w:history="1">
      <w:r w:rsidRPr="004B6217">
        <w:rPr>
          <w:color w:val="17365D"/>
        </w:rPr>
        <w:t>info@suno.com.tr</w:t>
      </w:r>
    </w:hyperlink>
  </w:p>
  <w:p w:rsidR="00DC71E2" w:rsidRDefault="00DC71E2" w:rsidP="00DC71E2">
    <w:pPr>
      <w:pStyle w:val="Altbilgi"/>
      <w:jc w:val="center"/>
      <w:rPr>
        <w:color w:val="17365D"/>
      </w:rPr>
    </w:pPr>
    <w:r>
      <w:rPr>
        <w:color w:val="17365D"/>
      </w:rPr>
      <w:t xml:space="preserve">    </w:t>
    </w:r>
    <w:r w:rsidRPr="004B6217">
      <w:rPr>
        <w:color w:val="17365D"/>
      </w:rPr>
      <w:t xml:space="preserve">Faks: 0312 394 59 72 </w:t>
    </w:r>
    <w:r>
      <w:rPr>
        <w:color w:val="17365D"/>
      </w:rPr>
      <w:tab/>
      <w:t xml:space="preserve">            </w:t>
    </w:r>
    <w:r w:rsidRPr="004B6217">
      <w:rPr>
        <w:color w:val="17365D"/>
      </w:rPr>
      <w:t>WEB: www.sunomedikal.com</w:t>
    </w:r>
    <w:r>
      <w:rPr>
        <w:color w:val="17365D"/>
      </w:rPr>
      <w:t xml:space="preserve"> </w:t>
    </w:r>
  </w:p>
  <w:p w:rsidR="00DC71E2" w:rsidRDefault="00DC71E2" w:rsidP="00DC71E2">
    <w:pPr>
      <w:pStyle w:val="Altbilgi"/>
      <w:jc w:val="right"/>
    </w:pPr>
    <w:r>
      <w:tab/>
      <w:t xml:space="preserve">      </w:t>
    </w:r>
    <w:r w:rsidR="00692615" w:rsidRPr="005C6BCB">
      <w:rPr>
        <w:b/>
      </w:rPr>
      <w:fldChar w:fldCharType="begin"/>
    </w:r>
    <w:r w:rsidRPr="005C6BCB">
      <w:rPr>
        <w:b/>
      </w:rPr>
      <w:instrText xml:space="preserve"> PAGE   \* MERGEFORMAT </w:instrText>
    </w:r>
    <w:r w:rsidR="00692615" w:rsidRPr="005C6BCB">
      <w:rPr>
        <w:b/>
      </w:rPr>
      <w:fldChar w:fldCharType="separate"/>
    </w:r>
    <w:r w:rsidR="00CE71AE">
      <w:rPr>
        <w:b/>
        <w:noProof/>
      </w:rPr>
      <w:t>1</w:t>
    </w:r>
    <w:r w:rsidR="00692615" w:rsidRPr="005C6BCB">
      <w:rPr>
        <w:b/>
      </w:rPr>
      <w:fldChar w:fldCharType="end"/>
    </w: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20" w:rsidRDefault="00BB112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1D1" w:rsidRDefault="00D331D1" w:rsidP="00534444">
      <w:pPr>
        <w:spacing w:after="0" w:line="240" w:lineRule="auto"/>
      </w:pPr>
      <w:r>
        <w:separator/>
      </w:r>
    </w:p>
  </w:footnote>
  <w:footnote w:type="continuationSeparator" w:id="0">
    <w:p w:rsidR="00D331D1" w:rsidRDefault="00D331D1" w:rsidP="0053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20" w:rsidRDefault="00BB112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20" w:rsidRDefault="00BB1120">
    <w:pPr>
      <w:pStyle w:val="stbilgi"/>
    </w:pPr>
    <w:r>
      <w:tab/>
    </w:r>
    <w:r>
      <w:tab/>
    </w:r>
    <w:r>
      <w:rPr>
        <w:noProof/>
      </w:rPr>
      <w:drawing>
        <wp:inline distT="0" distB="0" distL="0" distR="0">
          <wp:extent cx="1181100" cy="235585"/>
          <wp:effectExtent l="0" t="0" r="0" b="0"/>
          <wp:docPr id="1" name="Resim 1" descr="D:\Suno\Logo\LOGOSU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:\Suno\Logo\LOGOSU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35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20" w:rsidRDefault="00BB112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09A9"/>
    <w:multiLevelType w:val="hybridMultilevel"/>
    <w:tmpl w:val="6D84FD8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458F6"/>
    <w:multiLevelType w:val="hybridMultilevel"/>
    <w:tmpl w:val="2B6641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24A49"/>
    <w:multiLevelType w:val="hybridMultilevel"/>
    <w:tmpl w:val="20BE705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26D02"/>
    <w:multiLevelType w:val="hybridMultilevel"/>
    <w:tmpl w:val="852450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26A65"/>
    <w:multiLevelType w:val="hybridMultilevel"/>
    <w:tmpl w:val="C98475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71DF1"/>
    <w:multiLevelType w:val="hybridMultilevel"/>
    <w:tmpl w:val="D456A12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72797"/>
    <w:multiLevelType w:val="hybridMultilevel"/>
    <w:tmpl w:val="067897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81F1F"/>
    <w:multiLevelType w:val="multilevel"/>
    <w:tmpl w:val="1530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E65512"/>
    <w:multiLevelType w:val="hybridMultilevel"/>
    <w:tmpl w:val="A24A69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D0568"/>
    <w:multiLevelType w:val="hybridMultilevel"/>
    <w:tmpl w:val="271818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BAF"/>
    <w:rsid w:val="0001274B"/>
    <w:rsid w:val="00054A49"/>
    <w:rsid w:val="000628C2"/>
    <w:rsid w:val="00127DD7"/>
    <w:rsid w:val="00140616"/>
    <w:rsid w:val="001D4995"/>
    <w:rsid w:val="002A02E4"/>
    <w:rsid w:val="00316ACE"/>
    <w:rsid w:val="003E667F"/>
    <w:rsid w:val="00405648"/>
    <w:rsid w:val="004277A5"/>
    <w:rsid w:val="005211AB"/>
    <w:rsid w:val="00534444"/>
    <w:rsid w:val="00552F8D"/>
    <w:rsid w:val="00576853"/>
    <w:rsid w:val="00584FA5"/>
    <w:rsid w:val="005F7794"/>
    <w:rsid w:val="00602440"/>
    <w:rsid w:val="00636731"/>
    <w:rsid w:val="00692615"/>
    <w:rsid w:val="006954FC"/>
    <w:rsid w:val="006C4C48"/>
    <w:rsid w:val="006F2091"/>
    <w:rsid w:val="00724BAF"/>
    <w:rsid w:val="00731D59"/>
    <w:rsid w:val="00767552"/>
    <w:rsid w:val="007A4284"/>
    <w:rsid w:val="007C4B4D"/>
    <w:rsid w:val="008A12A6"/>
    <w:rsid w:val="008C04B4"/>
    <w:rsid w:val="009B6B0F"/>
    <w:rsid w:val="009D26AB"/>
    <w:rsid w:val="009F5576"/>
    <w:rsid w:val="00A00703"/>
    <w:rsid w:val="00A10F85"/>
    <w:rsid w:val="00A262AD"/>
    <w:rsid w:val="00A6168A"/>
    <w:rsid w:val="00AB70F0"/>
    <w:rsid w:val="00AE20C1"/>
    <w:rsid w:val="00B93727"/>
    <w:rsid w:val="00BA5578"/>
    <w:rsid w:val="00BB1120"/>
    <w:rsid w:val="00BC7A8C"/>
    <w:rsid w:val="00C111C5"/>
    <w:rsid w:val="00CD1604"/>
    <w:rsid w:val="00CE71AE"/>
    <w:rsid w:val="00D331D1"/>
    <w:rsid w:val="00D81261"/>
    <w:rsid w:val="00DC3AB3"/>
    <w:rsid w:val="00DC71E2"/>
    <w:rsid w:val="00DD17B5"/>
    <w:rsid w:val="00DF365A"/>
    <w:rsid w:val="00E06339"/>
    <w:rsid w:val="00EA33EA"/>
    <w:rsid w:val="00EE5C12"/>
    <w:rsid w:val="00EE715D"/>
    <w:rsid w:val="00FC4283"/>
    <w:rsid w:val="00FC770C"/>
    <w:rsid w:val="00FD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A5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4BA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34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444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4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444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71A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no.com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buse buse</dc:creator>
  <cp:lastModifiedBy>trismile</cp:lastModifiedBy>
  <cp:revision>2</cp:revision>
  <dcterms:created xsi:type="dcterms:W3CDTF">2018-02-10T07:16:00Z</dcterms:created>
  <dcterms:modified xsi:type="dcterms:W3CDTF">2018-02-10T07:16:00Z</dcterms:modified>
</cp:coreProperties>
</file>